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699" w:rsidRPr="00B959BE" w:rsidRDefault="00424699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959BE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24699" w:rsidRPr="00B959BE" w:rsidRDefault="00424699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right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right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424699" w:rsidRPr="00B959BE" w:rsidRDefault="00424699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для проведения промежуточной аттестации в форме дифференцированного зачета</w:t>
      </w:r>
    </w:p>
    <w:p w:rsidR="00424699" w:rsidRDefault="00424699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 xml:space="preserve">  в рамках  программы подготовки специалистов среднего звена</w:t>
      </w:r>
    </w:p>
    <w:p w:rsidR="00D07A8D" w:rsidRPr="00B959BE" w:rsidRDefault="00D07A8D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24699" w:rsidRDefault="00D01578" w:rsidP="004246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ОП.07</w:t>
      </w:r>
      <w:r w:rsidR="00424699" w:rsidRPr="00424699">
        <w:rPr>
          <w:rFonts w:ascii="Times New Roman" w:hAnsi="Times New Roman" w:cs="Times New Roman"/>
          <w:sz w:val="28"/>
          <w:szCs w:val="28"/>
        </w:rPr>
        <w:t xml:space="preserve"> «Безопасность жизнедеятельности»</w:t>
      </w:r>
    </w:p>
    <w:p w:rsidR="00D07A8D" w:rsidRPr="00424699" w:rsidRDefault="00D07A8D" w:rsidP="004246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01578" w:rsidRPr="00D01578" w:rsidRDefault="004A4EC9" w:rsidP="00D01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</w:t>
      </w:r>
      <w:r w:rsidR="00D01578" w:rsidRPr="00D01578">
        <w:rPr>
          <w:sz w:val="28"/>
          <w:szCs w:val="28"/>
        </w:rPr>
        <w:t xml:space="preserve"> </w:t>
      </w:r>
      <w:r w:rsidR="00D01578" w:rsidRPr="00D01578">
        <w:rPr>
          <w:rFonts w:ascii="Times New Roman" w:hAnsi="Times New Roman" w:cs="Times New Roman"/>
          <w:sz w:val="28"/>
          <w:szCs w:val="28"/>
        </w:rPr>
        <w:t>08.02.01</w:t>
      </w:r>
      <w:r w:rsidR="00D01578" w:rsidRPr="00D01578">
        <w:rPr>
          <w:rFonts w:ascii="Times New Roman" w:hAnsi="Times New Roman" w:cs="Times New Roman"/>
          <w:sz w:val="32"/>
          <w:szCs w:val="32"/>
        </w:rPr>
        <w:t xml:space="preserve"> </w:t>
      </w:r>
      <w:r w:rsidR="00D01578" w:rsidRPr="00D01578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зданий и сооружений»</w:t>
      </w:r>
    </w:p>
    <w:p w:rsidR="00424699" w:rsidRPr="00B959BE" w:rsidRDefault="00424699" w:rsidP="0042469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Default="00424699" w:rsidP="0042469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A4EC9" w:rsidRDefault="004A4EC9" w:rsidP="0042469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24699" w:rsidRPr="00B959BE" w:rsidRDefault="00E91D31" w:rsidP="00D0157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Белгород, </w:t>
      </w:r>
      <w:r w:rsidR="00957CEC">
        <w:rPr>
          <w:rFonts w:ascii="Times New Roman" w:hAnsi="Times New Roman"/>
          <w:sz w:val="28"/>
          <w:szCs w:val="28"/>
        </w:rPr>
        <w:t>2019</w:t>
      </w:r>
      <w:r w:rsidR="00424699" w:rsidRPr="00CE0D57">
        <w:rPr>
          <w:rFonts w:ascii="Times New Roman" w:hAnsi="Times New Roman"/>
          <w:sz w:val="28"/>
          <w:szCs w:val="28"/>
        </w:rPr>
        <w:t>г.</w:t>
      </w:r>
    </w:p>
    <w:p w:rsidR="00D01578" w:rsidRPr="00D01578" w:rsidRDefault="00424699" w:rsidP="00D01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D0157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D01578" w:rsidRPr="00D01578">
        <w:rPr>
          <w:rFonts w:ascii="Times New Roman" w:hAnsi="Times New Roman" w:cs="Times New Roman"/>
          <w:sz w:val="28"/>
          <w:szCs w:val="28"/>
        </w:rPr>
        <w:t>дисциплине ОП.07</w:t>
      </w:r>
      <w:r w:rsidRPr="00D01578">
        <w:rPr>
          <w:rFonts w:ascii="Times New Roman" w:hAnsi="Times New Roman" w:cs="Times New Roman"/>
          <w:sz w:val="28"/>
          <w:szCs w:val="28"/>
        </w:rPr>
        <w:t xml:space="preserve"> «Безопасность жизнедеятельности» разработан   на основе рабочей программы по указанной дисциплине для </w:t>
      </w:r>
      <w:r w:rsidR="00D01578" w:rsidRPr="00D01578">
        <w:rPr>
          <w:rFonts w:ascii="Times New Roman" w:hAnsi="Times New Roman" w:cs="Times New Roman"/>
          <w:sz w:val="28"/>
          <w:szCs w:val="28"/>
        </w:rPr>
        <w:t>специальности: 08.02.01</w:t>
      </w:r>
      <w:r w:rsidR="00D01578" w:rsidRPr="00D01578">
        <w:rPr>
          <w:rFonts w:ascii="Times New Roman" w:hAnsi="Times New Roman" w:cs="Times New Roman"/>
          <w:sz w:val="32"/>
          <w:szCs w:val="32"/>
        </w:rPr>
        <w:t xml:space="preserve"> </w:t>
      </w:r>
      <w:r w:rsidR="00D01578" w:rsidRPr="00D01578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зданий и сооружений»</w:t>
      </w:r>
    </w:p>
    <w:p w:rsidR="00424699" w:rsidRPr="0059013A" w:rsidRDefault="00424699" w:rsidP="00D01578">
      <w:pPr>
        <w:pStyle w:val="20"/>
        <w:widowControl w:val="0"/>
        <w:suppressAutoHyphens/>
        <w:ind w:left="0" w:firstLine="0"/>
        <w:jc w:val="both"/>
        <w:rPr>
          <w:sz w:val="28"/>
          <w:szCs w:val="28"/>
          <w:highlight w:val="yellow"/>
        </w:rPr>
      </w:pPr>
    </w:p>
    <w:p w:rsidR="00424699" w:rsidRPr="0059013A" w:rsidRDefault="00424699" w:rsidP="00424699">
      <w:pPr>
        <w:pStyle w:val="a5"/>
        <w:rPr>
          <w:rFonts w:ascii="Times New Roman" w:hAnsi="Times New Roman"/>
          <w:bCs/>
          <w:sz w:val="28"/>
          <w:szCs w:val="28"/>
        </w:rPr>
      </w:pPr>
      <w:r w:rsidRPr="0059013A">
        <w:rPr>
          <w:rFonts w:ascii="Times New Roman" w:hAnsi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59013A">
        <w:rPr>
          <w:rFonts w:ascii="Times New Roman" w:hAnsi="Times New Roman"/>
          <w:bCs/>
          <w:sz w:val="28"/>
          <w:szCs w:val="28"/>
        </w:rPr>
        <w:t>«Белгородский  строительный колледж»</w:t>
      </w:r>
    </w:p>
    <w:p w:rsidR="00424699" w:rsidRPr="0059013A" w:rsidRDefault="00424699" w:rsidP="00424699">
      <w:pPr>
        <w:pStyle w:val="a5"/>
        <w:rPr>
          <w:rFonts w:ascii="Times New Roman" w:hAnsi="Times New Roman"/>
          <w:sz w:val="28"/>
          <w:szCs w:val="28"/>
          <w:highlight w:val="yellow"/>
        </w:rPr>
      </w:pPr>
    </w:p>
    <w:p w:rsidR="00424699" w:rsidRPr="0059013A" w:rsidRDefault="00424699" w:rsidP="00424699">
      <w:pPr>
        <w:pStyle w:val="a5"/>
        <w:rPr>
          <w:rFonts w:ascii="Times New Roman" w:hAnsi="Times New Roman"/>
          <w:sz w:val="28"/>
          <w:szCs w:val="28"/>
          <w:highlight w:val="yellow"/>
        </w:rPr>
      </w:pPr>
    </w:p>
    <w:p w:rsidR="00424699" w:rsidRPr="0059013A" w:rsidRDefault="00424699" w:rsidP="00424699">
      <w:pPr>
        <w:pStyle w:val="a5"/>
        <w:rPr>
          <w:rFonts w:ascii="Times New Roman" w:hAnsi="Times New Roman"/>
          <w:sz w:val="28"/>
          <w:szCs w:val="28"/>
        </w:rPr>
      </w:pPr>
      <w:r w:rsidRPr="0059013A">
        <w:rPr>
          <w:rFonts w:ascii="Times New Roman" w:hAnsi="Times New Roman"/>
          <w:sz w:val="28"/>
          <w:szCs w:val="28"/>
        </w:rPr>
        <w:t>Разработчики:</w:t>
      </w:r>
    </w:p>
    <w:p w:rsidR="00424699" w:rsidRPr="0059013A" w:rsidRDefault="00D07A8D" w:rsidP="00424699">
      <w:pPr>
        <w:pStyle w:val="a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Савостин О.В.,</w:t>
      </w:r>
      <w:r w:rsidR="00424699" w:rsidRPr="0059013A">
        <w:rPr>
          <w:rFonts w:ascii="Times New Roman" w:hAnsi="Times New Roman"/>
          <w:bCs/>
          <w:sz w:val="28"/>
          <w:szCs w:val="28"/>
        </w:rPr>
        <w:t xml:space="preserve"> ОГАПОУ «БСК».</w:t>
      </w:r>
    </w:p>
    <w:p w:rsidR="00424699" w:rsidRPr="0059013A" w:rsidRDefault="00424699" w:rsidP="00424699">
      <w:pPr>
        <w:shd w:val="clear" w:color="auto" w:fill="FFFFFF"/>
        <w:spacing w:line="370" w:lineRule="exact"/>
        <w:rPr>
          <w:bCs/>
          <w:sz w:val="28"/>
          <w:szCs w:val="32"/>
        </w:rPr>
      </w:pPr>
    </w:p>
    <w:p w:rsidR="00424699" w:rsidRPr="00B44FDC" w:rsidRDefault="00424699" w:rsidP="00424699">
      <w:pPr>
        <w:tabs>
          <w:tab w:val="left" w:pos="6225"/>
        </w:tabs>
      </w:pP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Протокол № ___ от_______________ 20__ г.</w:t>
      </w: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____________________</w:t>
      </w:r>
    </w:p>
    <w:p w:rsidR="00424699" w:rsidRPr="00B959BE" w:rsidRDefault="00424699" w:rsidP="00424699">
      <w:pPr>
        <w:rPr>
          <w:sz w:val="28"/>
          <w:szCs w:val="28"/>
        </w:rPr>
      </w:pPr>
    </w:p>
    <w:p w:rsidR="00424699" w:rsidRPr="00B959BE" w:rsidRDefault="00424699" w:rsidP="00424699">
      <w:pPr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424699" w:rsidRPr="00B959BE" w:rsidRDefault="00424699" w:rsidP="00424699">
      <w:pPr>
        <w:rPr>
          <w:rFonts w:ascii="Times New Roman" w:hAnsi="Times New Roman"/>
          <w:sz w:val="28"/>
          <w:szCs w:val="28"/>
        </w:rPr>
      </w:pP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Протокол № ___ от_______________ 20__ г.</w:t>
      </w: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Председатель</w:t>
      </w:r>
      <w:r w:rsidRPr="00B959BE">
        <w:rPr>
          <w:sz w:val="28"/>
          <w:szCs w:val="28"/>
        </w:rPr>
        <w:t xml:space="preserve"> предметно-цикловой комиссии</w:t>
      </w:r>
    </w:p>
    <w:p w:rsidR="00424699" w:rsidRPr="00B959BE" w:rsidRDefault="00424699" w:rsidP="00424699">
      <w:pPr>
        <w:rPr>
          <w:sz w:val="28"/>
          <w:szCs w:val="28"/>
        </w:rPr>
      </w:pPr>
    </w:p>
    <w:p w:rsidR="00424699" w:rsidRPr="00B959BE" w:rsidRDefault="00424699" w:rsidP="00424699">
      <w:pPr>
        <w:rPr>
          <w:sz w:val="28"/>
          <w:szCs w:val="28"/>
        </w:rPr>
      </w:pPr>
      <w:r w:rsidRPr="00B959BE">
        <w:rPr>
          <w:sz w:val="28"/>
          <w:szCs w:val="28"/>
        </w:rPr>
        <w:t>______________________</w:t>
      </w:r>
    </w:p>
    <w:p w:rsidR="00424699" w:rsidRPr="00B959BE" w:rsidRDefault="00424699" w:rsidP="00424699">
      <w:pPr>
        <w:spacing w:line="360" w:lineRule="auto"/>
        <w:jc w:val="center"/>
        <w:rPr>
          <w:b/>
          <w:sz w:val="28"/>
          <w:szCs w:val="28"/>
        </w:rPr>
      </w:pPr>
    </w:p>
    <w:p w:rsidR="00424699" w:rsidRDefault="00424699" w:rsidP="00424699">
      <w:pPr>
        <w:spacing w:line="360" w:lineRule="auto"/>
        <w:jc w:val="center"/>
        <w:rPr>
          <w:b/>
          <w:sz w:val="28"/>
          <w:szCs w:val="28"/>
        </w:rPr>
      </w:pPr>
    </w:p>
    <w:p w:rsidR="00424699" w:rsidRDefault="00424699" w:rsidP="00D07A8D">
      <w:pPr>
        <w:spacing w:line="360" w:lineRule="auto"/>
        <w:rPr>
          <w:b/>
          <w:sz w:val="28"/>
          <w:szCs w:val="28"/>
        </w:rPr>
      </w:pPr>
    </w:p>
    <w:p w:rsidR="00D07A8D" w:rsidRDefault="00D07A8D" w:rsidP="00D07A8D">
      <w:pPr>
        <w:spacing w:line="360" w:lineRule="auto"/>
        <w:rPr>
          <w:b/>
          <w:sz w:val="28"/>
          <w:szCs w:val="28"/>
        </w:rPr>
      </w:pPr>
    </w:p>
    <w:p w:rsidR="00D07A8D" w:rsidRDefault="00D07A8D" w:rsidP="00D07A8D">
      <w:pPr>
        <w:spacing w:line="360" w:lineRule="auto"/>
        <w:rPr>
          <w:b/>
          <w:sz w:val="28"/>
          <w:szCs w:val="28"/>
        </w:rPr>
      </w:pPr>
    </w:p>
    <w:p w:rsidR="000B6835" w:rsidRPr="00DA0450" w:rsidRDefault="000B6835" w:rsidP="000B6835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DA045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A0450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0B6835" w:rsidRPr="00DA0450" w:rsidRDefault="000B6835" w:rsidP="000B6835">
      <w:pPr>
        <w:pStyle w:val="11"/>
        <w:jc w:val="center"/>
        <w:rPr>
          <w:sz w:val="28"/>
          <w:szCs w:val="28"/>
        </w:rPr>
      </w:pPr>
    </w:p>
    <w:p w:rsidR="000B6835" w:rsidRPr="00DA0450" w:rsidRDefault="000B6835" w:rsidP="000B6835">
      <w:pPr>
        <w:pStyle w:val="10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0B6835" w:rsidRDefault="000B6835" w:rsidP="00EB19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B6835" w:rsidRDefault="000B6835" w:rsidP="00EB19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B6835" w:rsidRDefault="000B6835" w:rsidP="00EB19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B6835" w:rsidRDefault="000B6835" w:rsidP="00EB19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B6835" w:rsidRDefault="000B6835" w:rsidP="00EB19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B6835" w:rsidRDefault="000B6835" w:rsidP="00EB19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27946" w:rsidRPr="00EB19FD" w:rsidRDefault="00027946" w:rsidP="00EB19F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B19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Контрольно-измерительные материалы</w:t>
      </w:r>
      <w:r w:rsidR="00EB19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представлены в виде тестов по Безопасности жизнедеятельности</w:t>
      </w:r>
      <w:r w:rsidR="009A6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содержа</w:t>
      </w:r>
      <w:r w:rsidR="00772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вопросы по предложенной  к изучению тематике.  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Инструкция: </w:t>
      </w: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 правильный ответ.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 к тесту: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346"/>
        <w:gridCol w:w="336"/>
        <w:gridCol w:w="34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22"/>
        <w:gridCol w:w="422"/>
        <w:gridCol w:w="422"/>
        <w:gridCol w:w="422"/>
        <w:gridCol w:w="422"/>
        <w:gridCol w:w="422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487"/>
        <w:gridCol w:w="487"/>
        <w:gridCol w:w="487"/>
        <w:gridCol w:w="487"/>
        <w:gridCol w:w="487"/>
        <w:gridCol w:w="487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397"/>
        <w:gridCol w:w="397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57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1.Что называется чрезвычайной ситуацией: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А)Ситуация, в которой возникает реальная угроза жизни человека, его имуществу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Б)Ситуация, в которой возникает угроза имуществу человека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2.Чрезвычайные ситуации бывают: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А)Природного характера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Б)Техногенного характера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В)Природного, техногенного, социального характера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каком из ответов правильно перечисленных стихийные бедствия?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А)Наводнения, землетрясения, оползни, снежные заносы, селевые потоки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Б)Наводнения, землетрясения, дожди, таяние снега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4.Ваши действия при землетрясении?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А)Выбежать на улицу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Б)Укрыться в защитном сооружении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В)При первых толчках по возможности выбежать на улицу, а если не предоставляется такой возможности, то стать в оконный или дверной проём или лечь в ванную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5.Ваши действия при наводнении?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А)Оставаться дома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Б)Занять возвышенные места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В)Выйти на улицу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6.Ваши действия при снежных заносах?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А)Очищать снег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Б)Прекратить всякие передвижения, а если снегопад застал в пути- не прекращать движение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В)Укрыться в защитном сооружении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7.Цели и задачи РСЧС: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А)Предупреждение и ликвидация ЧС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Б)Оповещение населения об угрозе применение ОМП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8.Когда образовалась РСЧС?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А)1990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Б)1991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В)1992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Г)1994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9.Ващи действия по сигналу “Внимание! Всем!”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А)Необходимо выбежать на улицу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Б)Необходимо включить телевизор, радио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10.Перечислите виды ОМП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А)Ядерное, химическое, биологическое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Б)Стрелковое, высокоточное оружие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каком ответе правильно перечислены поражающие факторы ядерного взрыва?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Ударная волна, световое излучение, проникающая радиация, радиоактивное заражение местности, электромагнитный импульс.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Поражение происходит осколками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Ударная волна, световое излучение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 чем основано действие химического оружия?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использовании болезнетворных микробов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использовании термоядерной реакции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использовании токсических свойств химических элементов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На чем основано действие биологического оружия?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использовании болезнетворных микробов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использовании термоядерной реакции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использовании токсических свойств химических элементов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14.К средствам к индивидуальной защиты органов дыхания относятся: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А)Противогазы, респираторы, ватно-марлевые повязки, ПТМ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Б)ОЗК, костюм Л-1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15.К индивидуальным  средствам защиты кожи относятся: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Противогазы, респираторы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ОЗК, защитный костюм Л-1, фильтрующая защитная одежда.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Убежище.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16.Как подбирается рост шлем-маски  общевойскового противогаза?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высоте лица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окружности головы через щеки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По обьему лица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Как подбирается рост шлем-маски   противогаза ГП-5?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По высоте лица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По окружности головы через щеки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По обьему лица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Общевойсковой противогаз состоит: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А)Фильтрующий бочёк, шлем-маска, соединительная трубка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Б)Фильтрующий бочёк, шлем-маска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В)Полуоткрытая шлем-маска, соединительная трубка, фильтрующий бочёк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Противогаз ГП-5 состоит: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А)Фильтрующий бочёк, шлем-маска, соединительная трубка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Б)Фильтрующий бочёк, шлем-маска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В)Полуоткрытая шлем-маска, соединительная трубка, фильтрующий бочёк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Какие средства индивидуальной защиты органов дыхания вы используете при   химическом заражении местности: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А)Противогаз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Б)Ватно-марлевая повязка респиратор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В)Противогаз, ватно-марлевая повязка и респиратор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Какие средства индивидуальной защиты органов дыхания вы используете при радиоактивном заражении местности?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А) Противогаз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Б) Противогаз. Респиратор, ватно-марлевая повязка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 Какие средства индивидуальной защиты органов дыхания вы используете при    заражении биологическими веществами: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А)Противогаз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Б)Ватно-марлевая повязка, респиратор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В)Противогаз, ватно-марлевая повязка и респиратор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23.Правила одевания противогаза: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А)Закрыть глаза, прекратить дыхание, противогаз взять таким образом, что бы большие пальцы были наружу, вставить подбородок, резким движением одеть противогаз, открыть глаза, и сделать глубокий выдох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Б)Любым способом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К средствам коллективной защиты относится: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А)Противогазы, респираторы, ватно-марлевые повязки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Б)ОЗК, костюм Л-1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В)Убежище, ПРУ, щели, подвальные помещения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Какое защитное сооружение обладает наибольшим коэффициентом защиты: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А)ПРУ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Б)Перекрытая щель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В)Убежище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26.Спасательные работы проводятся с целью: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А)Спасение людей и оказание им первой медицинской помощи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Б)Для предотвращении стихийного бедствия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27.Ко вторичным факторам при проведении спасательных работ относятся: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А)Ударная волна, световое излучение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Б)Загазованность, затопление, разрушение конструкций здания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28.Магнитная стрелка компаса располагается относительно магнитного меридиана: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А)Север – Юг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Б)Восток – Запад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 каком ответе правильно перечислены виды уставов ВС РФ?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Огневой, строевой, тактический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Огневой, строевой, тактический, внутренней службы, дисциплинарный.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Караульной и гарнизонной служб, строевой, внутренней службы, дисциплинарный.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Военнослужащий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А)Граждане мужского пола от 18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Б)Лицо, состоящее на действительной военной службе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Интервал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военнослужащими по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Расстояние между военнослужащими в глубину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Дистанция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военнослужащими по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военнослужащими в глубину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Фланг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военнослужащими по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военнослужащими в глубину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Фронт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Сторона строя, в которую военнослужащие обращены лицом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военнослужащими в глубину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Тыл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военнослужащими по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Сторона строя, противоположная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Гражданин  обязан проходить военную службу в соответствии: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Конституцией РФ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Воинскими уставами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Законами РФ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 Призыв на военную службу осуществляется в возрасте: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А)От 16 до 27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Б)От 18 до 28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В)От 18 до 27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 В каком возрасте юношей ставят на первичный воинский учёт?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 15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Б)С 16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В)С 18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Кто из перечисленных категорий граждан пользуется правом отсрочки?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Лица, впервые обучающиеся в учебных заведениях НПО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Лица до 27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Работающие юноши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В каком ответе правильно перечислены воинские звания сержантского  состава ВС РФ?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Майор, подполковник, полковник.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Младший сержант, сержант, старший сержант, старшина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Лейтенант, старший лейтенант, капитан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41. В каком ответе правильно перечислены воинские звания младшего офицерского состава?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Майор, подполковник, полковник.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Прапорщик, старший прапорщик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Лейтенант, старший лейтенант, капитан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 В каком ответе правильно перечислены воинские звания старшего офицерского состава?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Майор, подполковник, полковник.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Прапорщик, старший прапорщик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Лейтенант, старший лейтенант, капитан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 В каком ответе правильно перечислены воинские звания высшего офицерского состава?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Майор, подполковник, полковник.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Генерал-майор, генерал-лейтенант, генерал-полковник, генерал армии.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Лейтенант, старший лейтенант, капитан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44.Высшим орденом для высшего командного состава ВС СССР  в годы ВОВ являлся: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А)Орден Славы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)Орден Победы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В)Орден ВОВ 1-й степени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45. Боевое Знамя  Воинской части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А)Государственная символика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Б)Символ воинской доблести и славы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В)Отличительный знак воинской части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46.Патриотизм  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Любовь к своей Родине, своему народу.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Темперамент человека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Воинский устав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47. При утрате Боевого знамени воинская часть: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Расформировывается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Получает другой номер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Получает другое знамя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48. Что такое воинский долг?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Любовь к своей Родине, своему народу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Нравственно- правовая норма поведения военнослужащего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Исполнение приказов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49. Что такое воинский ритуал?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Принятие присяги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Торжественный акт, при проведении которого установлен определенный порядок- церемониал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Увольнение из рядов ВС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50.К ритуалам ВС РФ относится: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А)Призыв на военную службу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Б)Принятие военной присяги, проводы военнослужащих уволенных в запас, вручение оружия молодому пополнению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Ведение боевых действий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51. Кто из перечисленных категорий граждан пользуется правом отсрочки?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Лица, впервые обучающиеся в учебных заведениях НПО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Лица до 27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Работающие юноши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52. В каком году утвержден действующий текст военной присяги?: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1991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) 1998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2013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53.В каком году вышел Декрет об образовании РККА?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А)1917 году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Б)1918 году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В)1941 году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Г)1945 году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 Для чего служат поощрения и дисциплинарные взыскания, применяемые к солдатам?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поддержания воинской дисциплины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улучшения боевой подготовки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Для уменьшения  срока службы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55.В каком из ответов наиболее полно и правильно перечислены Виды Вооружённых Сил России: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А)Мотострелковые, воздушно десантные войска, пограничные войска, внутренние войска.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Б)Автомобильные, танковые, радиотехнические войска.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В)РВСН, ВВС, ВМФ, сухопутные войска.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56.Укажите самый крупный по численности и разносторонний по боевому составу вид ВС России: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А)РВСН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Б)Мотострелковые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В)Сухопутные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57.Самый многочисленный род сухопутных войск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А)Воздушно десантные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Внутренние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В)Танковые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Г)Мотострелковые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58.ВВС состоят из следующих родов авиации: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А)Дальняя, истребительная, бомбардировочная, военно-транспортная, тактическая авиация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Б)Разведывательная, фронтовая, дальняя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59.Непоследственное руководство ВС России осуществляет: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А)Президент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Б)Министр обороны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В)Совет безопасности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60.Высшее руководство вооружёнными силами РФ осуществляет: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А)Верховный Главнокомандующий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Б)Министр обороны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В)Государственная Дума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61.К специальным войскам относятся: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Воздушно десантные войска, пограничные войска, войска правительственной связи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Пограничные войска, внутренние войска, войска ГО, войска правительственной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62. Автомат Калашникова предназначен: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стрельбы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уничтожения живой силы противника в ближнем бою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Для прохождения службы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63. Вес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5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7,62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3,6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64. Дальность полета пули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1000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1500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3000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65. Прицельная дальность  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1000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1500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3000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66. Калибр ствола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противоположными полями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противоположными нарезами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Расстояние между стволом и затвором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67. Калибр ствола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5 мм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7,62 мм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3,6 мм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68. Емкость магазина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70 патронов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45 патронов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30 патронов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69. Боевая скорострельность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70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Очередями 100 выстрелов в минуту, одиночными 40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600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70. Прицельное приспособление  автомата Калашникова представляет: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Открытый прицел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Оптический прицел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Диоптрический прицел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71. Вес штык-ножа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450 г.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7,62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3,6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72. Темп стрельбы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700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400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600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73. Затвор  автомата Калашникова предназначен: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Досылания патрона в патронник, разбития капсюля, выброса израсходованной гильзы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Досылания патрона в патронник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Ведение автоматического огня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74. Затворная рама  автомата Калашникова предназначена: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Досылания патрона в патронник, разбития капсюля, выброса израсходованной гильзы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Приведения в действие затвора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Ведение автоматического огня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75. Прицельное приспособление  автомата Калашникова предназначено: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Для наведения автомата на цель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Приведения в действие затвора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Ведение автоматического огня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76. Приклад  автомата Калашникова предназначен: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Для удобства стрельбы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Наведения автомата на цель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Ведение автоматического огня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77. Ручные осколочные гранаты РГД-5 и Ф-1 предназначены: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метания из окопа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уничтожения живой силы противника в ближнем бою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Для борьбы с танками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78. В наступлении используется граната: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РГД-5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Ф-1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79. В обороне используется граната: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РГД-5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Ф-1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80. Время срабатывания запала ручных осколочных гранат РГД-5 и Ф-1: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3-4 секунды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4-5 секунд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3,2-4,2 секунды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81. Дальность разлета осколков гранаты РГД-5 до: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25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45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200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82. Дальность разлета осколков гранаты Ф-1 до: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25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45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83. Караульная служба предназначена для: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Охраны и обороны военных и государственных обьектов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Наведения  внутреннего порядка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Выполнения  боевых действий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84. Часовой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Боец спецназа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Любой караульный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Вооруженный караульный, находящийся на посту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85. Постом называется: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Караульное помещение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Строевой плац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Все врученное для охраны и обороны часовому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86. Часовой подчиняется: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Командиру роты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Старшине роты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Начальнику караула, помощнику начальника караула и своему разводящему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87. Часовой может применить оружие без предупреждения: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явном нападении на него или охраняемый обьект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нарушении границ поста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обьявлении тревоги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88. Суточный наряд роты предназначен для: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Охраны и обороны военных и государственных обьектов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Наведения  внутреннего порядка и наблюдения за комнатой для хранения оружия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Выполнения  боевых действий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89. Каковы действия дневального при обьявлении тревоги?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Подать команду: «Рота! Подьем! Тревога»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Ожидать прибытия командира роты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90. Каковы действия дневального по прибытию в роту командира роты?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Подать команду: «Рота! Подьем! Тревога»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Подать команду: «Рота! Смирно!»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91. Каковы действия дневального по прибытию в роту старшины роты?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Подать команду: «Дежурный по роте! На выход!»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Подать команду: «Рота! Смирно!»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92. Каковы действия дневального по прибытию в роту дежурного по полку?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Подать команду: «Дежурный по роте! На выход!»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Подать команду: «Рота! Смирно!»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93. Каковы действия дневального по прибытию в роту командира полка?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Подать команду: «Дежурный по роте! На выход!»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Подать команду: «Рота! Смирно!»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94. Современный бой является: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Общевойсковым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Тактическим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Победным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95. В военные ВУЗы принимаются граждане не прошедшие службу в возрасте: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16 до 22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От 18 до 22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От 16 до 24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96. В военные ВУЗы принимаются граждане  прошедшие службу в возрасте: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 22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До 23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До 24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97. Первый контракт о прохождении воинской службы вправе заключать граждане в возрасте: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18 до 22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От 18 до 40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От 16 до 24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98. Первый контракт о прохождении воинской службы заключается: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3 года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 5  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На 10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99. Последующие контракты о прохождении воинской службы заключается: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3,  5, 10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 5  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На 10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100. Военнослужащие в зависимости от характера и тяжести нарушения несут: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Дисциплинарную, уголовную, административную, материальную, гражданско-правовую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Административную, материальную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Дисциплинарную, уголовную, административную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101.Какие известны факторы воздействия (риска) на здоровье человека</w:t>
      </w:r>
      <w:r w:rsidRPr="000279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гомеопатические;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физические;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химические и биологические;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социальные и психические.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102.Какие известны виды микроорганизмов, влияющих на организм человека?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сапрофиты;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спорофиты;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условно патогенные;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болезнетворные (патогенные);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д. безусловно патогенные.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103.Каковы внешние признаки большинства инфекционных заболеваний?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снижение температуры тела;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подъём температуры тела;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кровотечение;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104.Какими путями обычно передаются инфекции?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фекально-оральным;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фекально-капельным;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воздушно-капельным и  контактным или контактно-бытовым путём.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105.Дополните предложение.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жизни-это…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способ существования разумных существ;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государственная политика, направленная на формирование у людей правильного поведения;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в. индивидуальная система поведения человека , направленная на сохранение и укрепление своего здоровья.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106.Перечислите основные составляющие тренированности организма человека?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сердечно-дыхательная выносливость;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сердечная сила и дыхательная выносливость;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сердечно-дыхательная выносливость, мышечная сила и выносливость;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скоростные качества и гибкость.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107.Каковы основные признаки отравления человека никотином?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покраснение лица, повышение температуры тела;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кашель, тошнота; головокружение; горечь во рту.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108.На какие железы внутренней секреции алкоголь оказывает наиболее сильное отрицательное воздействие?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на щитовидную;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 слюнные и лимфатические;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 поджелудочную; на половую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109.Что необходимо сразу же предпринять, если на кожу попала кислота или другое химическое вещество?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ополоснуть кожу марганцовкой;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протереть это место спиртом;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немедленно смыть их проточной водой с мылом;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110.Какую помощь необходимо оказать пострадавшему при алкогольном отравлении?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положить на живот горячую грелку;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уложить набок и очистить дыхательные пути, а также промыть желудок; положить на голову холодный компресс и вызвать «скорую помощь;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дать понюхать ватку, смоченную нашатырным спиртом;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111.Вчём заключается помощь пострадавшему при наркотическом отравлении?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уложить пострадавшего на спину;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очистить дыхательные пути пострадавшего; уложить пострадавшего на бок или живот;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дать понюхать пострадавшему ватку, смоченную в нашатырном спирте и вызвать «скорую помощь»;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112.Какую помощь необходимо оказать пострадавшему при отравлении лекарственными препаратами?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дать обезболивающие средство;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вызвать «скорую помощь»; промыть пострадавшему желудок;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дать пострадавшему крепкого чая (кофе) и чёрных сухарей.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113.Каковы основные признаки наружного кровотечения?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быстрое и пульсирующие кровотечение;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сильная боль в повреждённой части тела;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кровь спокойно вытекает из раны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114.Каковы признаки поверхностного венозного кровотечения?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кровь спокойно вытекает из раны;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кровь фонтанирует из раны;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кровь темно-вишневого цвета.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115.Каким образом наложить жгут при артериальном кровотечении?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прижать пальцем артерию ниже кровотечения;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 3-5см выше раны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доставить пострадавшего с наложенным жгутом в медицинское учреждение;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на 3-5см ниже раны наложить вокруг конечности чистую ткань.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116.Как правильно наложить давящую повязку?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обработать края раны перекисью водорода или марганцовкой;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б. обработать края раны вазелином или кремом;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обработать края раны йодом, прикрыть рану стерильной салфеткой, а на неё положить сложенный в несколько раз бинт; наложить повязку.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117.Укажите признаки артериального кровотечения?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порозовение кожи в области повреждения;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посинение кожи в области повреждения;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кровь  бьет сильной пульсирующей струей;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кашель с кровянистыми выделениями;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д. повышение артериального давления;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е. чувство неутолимого голода.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118.В чём заключается оказание первой медицинской помощи при незначительных открытых ранах?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промыть рану перекисью водорода (раствором марганцовки) и обработать её спиртом;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смазать рану вазелином или кремом;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кожу вокруг раны обработать  йодом, наложить стерильную повязку.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119.Каким образом оказывается первая медицинская помощь при ушибах?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наложением холода на место ушиба;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наложением тепла на место ушиба;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наложением на место ушиба тугой повязки и обеспечением повреждённому месту покоя.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120. В чём заключается оказание первой медицинской помощи при растяжениях?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наложить на повреждённое место груз;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наложить на повреждённое место тепло;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наложить на повреждённое место тугую повязку и обеспечить ему покой;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доставить пострадавшего в медицинское учреждение.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121.Каким образом оказывается первая медицинская помощь при вывихах?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обеспечить повреждённой конечности покой, зафиксировать конечность в положении удобной для пострадавших;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наложить стерильную повязку и дать пострадавшему обильное питьё;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наложить тугую повязку и дать пострадавшему обезболивающие средство;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вправить вывих.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122.Какой должна быть первая медицинская помощь при открытых переломах</w:t>
      </w:r>
      <w:r w:rsidRPr="000279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а. вправить вышедшие наружу кости;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остановить кровотечение и обработать края раны антисептиком; на рану в области перелома наложить стерильную повязку и дать пострадавшему обезболивающие средство;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провести иммобилизацию конечности в том положении, в котором она оказалась в момент повреждения.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123.Как оказать первую медицинскую помощь при закрытых переломах?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провести иммобилизацию места перелома;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устранить искривление конечности;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доставить пострадавшего в медицинское учреждение.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124.Какой должна быть первая медицинская помощь при электротравме?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надо обеспечить пострадавшему абсолютный покой;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 голову пострадавшему наложить тёплую грелку;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 голову пострадавшему положить холод;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дать болеутоляющее, успокаивающее и сердечное средство.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125.Как оказать экстренную реанимационную помощь пострадавшему?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положить пострадавшего на бок на твёрдую ровную поверхность;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положить пострадавшего на спину на мягкую ровную поверхность;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произвести прекардиальный удар в область грудины;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приступить к непрямому массажу сердца и проведению искусственной вентиляции лёгких, вызвать «скорую помощь».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126.Дополни предложение.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Воинская обязанность-это…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особый вид государственной службы, исполняемой гражданами в Вооружённых силах и других войсках;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установленный государством воинский долг по военной защите своей страны;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установленный государством почётный долг граждан с оружием в руках защищать своё Отечество, нести службу в рядах Вооружённых сил, проходить вневоинскую подготовку и выполнять другие связанные с обороной страны обязанности.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127.Что предусматривает воинская обязанность граждан в период мобилизации, военного положения и в военное время?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отсрочку от военной службы;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призыв на военную службу;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военное обучение;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призыв на военные сборы и их прохождение.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128.Дополните предложение</w:t>
      </w:r>
      <w:r w:rsidRPr="000279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Самовоспитание-это…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коллективная работа по совершенствованию своих человеческих качеств;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конкретные действия по воспитанию окружающих;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деятельность самого субъекта с целью изменить свои психологические свойства и процессы, свою личность в целом;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деятельность окружающих с целью изменить свои психологические</w:t>
      </w:r>
      <w:r w:rsidRPr="00027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и процессы определённого объекта.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29.Что предусматривает обязательная подготовка к военной службе?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подготовку по основам военной службы в общеобразовательных учреждениях и учебных пунктах органов местного самоуправления,  прохождение медицинского освидетельствования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участие в военно-патриотической работе и подготовку в военно-патриотических объединениях;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членство в какой либо организации, имеющей военную направленность;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овладение одной или несколькими военно-учётными специальностями;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130.Что рекомендуется делать гражданам в рамках добровольной подготовки к военной службе?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ежедневно выполнять комплекс упражнений утренней гимнастики.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заниматься военно-прикладными видами спорта;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обучаться по программам подготовки офицеров запаса на военных кафедрах в ВУЗах.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обучаться в соответствии с дополнительными образовательными программами.</w:t>
      </w:r>
    </w:p>
    <w:p w:rsidR="00027946" w:rsidRDefault="00027946" w:rsidP="006F45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6835" w:rsidRPr="001E1742" w:rsidRDefault="000B6835" w:rsidP="006F40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6F40C2" w:rsidRPr="001E1742" w:rsidRDefault="000E158B" w:rsidP="001E1742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E1742">
        <w:rPr>
          <w:rFonts w:ascii="Times New Roman" w:hAnsi="Times New Roman" w:cs="Times New Roman"/>
          <w:sz w:val="28"/>
          <w:szCs w:val="28"/>
        </w:rPr>
        <w:t>Отметка «5» - 130-135 правильных ответов.</w:t>
      </w:r>
    </w:p>
    <w:p w:rsidR="000E158B" w:rsidRPr="001E1742" w:rsidRDefault="000E158B" w:rsidP="001E1742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E1742">
        <w:rPr>
          <w:rFonts w:ascii="Times New Roman" w:hAnsi="Times New Roman" w:cs="Times New Roman"/>
          <w:sz w:val="28"/>
          <w:szCs w:val="28"/>
        </w:rPr>
        <w:t>Отметка « 4» - 134-116 правильных ответов</w:t>
      </w:r>
    </w:p>
    <w:p w:rsidR="000E158B" w:rsidRPr="001E1742" w:rsidRDefault="000E158B" w:rsidP="001E1742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E1742">
        <w:rPr>
          <w:rFonts w:ascii="Times New Roman" w:hAnsi="Times New Roman" w:cs="Times New Roman"/>
          <w:sz w:val="28"/>
          <w:szCs w:val="28"/>
        </w:rPr>
        <w:t xml:space="preserve">Отметка «3» - 115-57 </w:t>
      </w:r>
      <w:r w:rsidR="001E1742" w:rsidRPr="001E1742">
        <w:rPr>
          <w:rFonts w:ascii="Times New Roman" w:hAnsi="Times New Roman" w:cs="Times New Roman"/>
          <w:sz w:val="28"/>
          <w:szCs w:val="28"/>
        </w:rPr>
        <w:t>правильных</w:t>
      </w:r>
      <w:r w:rsidRPr="001E1742">
        <w:rPr>
          <w:rFonts w:ascii="Times New Roman" w:hAnsi="Times New Roman" w:cs="Times New Roman"/>
          <w:sz w:val="28"/>
          <w:szCs w:val="28"/>
        </w:rPr>
        <w:t xml:space="preserve"> </w:t>
      </w:r>
      <w:r w:rsidR="001E1742" w:rsidRPr="001E1742">
        <w:rPr>
          <w:rFonts w:ascii="Times New Roman" w:hAnsi="Times New Roman" w:cs="Times New Roman"/>
          <w:sz w:val="28"/>
          <w:szCs w:val="28"/>
        </w:rPr>
        <w:t>ответов</w:t>
      </w:r>
    </w:p>
    <w:p w:rsidR="001E1742" w:rsidRPr="001E1742" w:rsidRDefault="001E1742" w:rsidP="001E1742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E1742">
        <w:rPr>
          <w:rFonts w:ascii="Times New Roman" w:hAnsi="Times New Roman" w:cs="Times New Roman"/>
          <w:sz w:val="28"/>
          <w:szCs w:val="28"/>
        </w:rPr>
        <w:t>Отметка «2» -56-и менее.</w:t>
      </w:r>
    </w:p>
    <w:p w:rsidR="005A1581" w:rsidRDefault="005A1581"/>
    <w:sectPr w:rsidR="005A1581" w:rsidSect="00C40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062" w:rsidRDefault="00816062" w:rsidP="001E1742">
      <w:pPr>
        <w:spacing w:after="0" w:line="240" w:lineRule="auto"/>
      </w:pPr>
      <w:r>
        <w:separator/>
      </w:r>
    </w:p>
  </w:endnote>
  <w:endnote w:type="continuationSeparator" w:id="0">
    <w:p w:rsidR="00816062" w:rsidRDefault="00816062" w:rsidP="001E1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062" w:rsidRDefault="00816062" w:rsidP="001E1742">
      <w:pPr>
        <w:spacing w:after="0" w:line="240" w:lineRule="auto"/>
      </w:pPr>
      <w:r>
        <w:separator/>
      </w:r>
    </w:p>
  </w:footnote>
  <w:footnote w:type="continuationSeparator" w:id="0">
    <w:p w:rsidR="00816062" w:rsidRDefault="00816062" w:rsidP="001E1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23257"/>
    <w:multiLevelType w:val="hybridMultilevel"/>
    <w:tmpl w:val="DE702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9CE"/>
    <w:rsid w:val="00027946"/>
    <w:rsid w:val="000B6835"/>
    <w:rsid w:val="000E158B"/>
    <w:rsid w:val="00134D3E"/>
    <w:rsid w:val="001529CE"/>
    <w:rsid w:val="001E1742"/>
    <w:rsid w:val="00247BFC"/>
    <w:rsid w:val="00281449"/>
    <w:rsid w:val="0033399E"/>
    <w:rsid w:val="00405017"/>
    <w:rsid w:val="00424699"/>
    <w:rsid w:val="004952BD"/>
    <w:rsid w:val="004A4EC9"/>
    <w:rsid w:val="005A1581"/>
    <w:rsid w:val="005A4DBF"/>
    <w:rsid w:val="005D4D19"/>
    <w:rsid w:val="006F40C2"/>
    <w:rsid w:val="006F4566"/>
    <w:rsid w:val="00772294"/>
    <w:rsid w:val="00795E30"/>
    <w:rsid w:val="00816062"/>
    <w:rsid w:val="008608E6"/>
    <w:rsid w:val="00882CB6"/>
    <w:rsid w:val="00897D19"/>
    <w:rsid w:val="00957CEC"/>
    <w:rsid w:val="009A65CB"/>
    <w:rsid w:val="00A479DD"/>
    <w:rsid w:val="00A969CC"/>
    <w:rsid w:val="00AF1BF5"/>
    <w:rsid w:val="00B17729"/>
    <w:rsid w:val="00C40F97"/>
    <w:rsid w:val="00CC3BE5"/>
    <w:rsid w:val="00CF3E62"/>
    <w:rsid w:val="00D01578"/>
    <w:rsid w:val="00D07A8D"/>
    <w:rsid w:val="00D8597B"/>
    <w:rsid w:val="00DF1A5A"/>
    <w:rsid w:val="00E37A63"/>
    <w:rsid w:val="00E655F7"/>
    <w:rsid w:val="00E91D31"/>
    <w:rsid w:val="00EB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21163-5748-42E5-A394-AAF3F661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F4566"/>
  </w:style>
  <w:style w:type="paragraph" w:customStyle="1" w:styleId="c2">
    <w:name w:val="c2"/>
    <w:basedOn w:val="a"/>
    <w:rsid w:val="006F4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F4566"/>
  </w:style>
  <w:style w:type="paragraph" w:customStyle="1" w:styleId="c0">
    <w:name w:val="c0"/>
    <w:basedOn w:val="a"/>
    <w:rsid w:val="006F4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F4566"/>
  </w:style>
  <w:style w:type="character" w:customStyle="1" w:styleId="apple-converted-space">
    <w:name w:val="apple-converted-space"/>
    <w:basedOn w:val="a0"/>
    <w:rsid w:val="006F4566"/>
  </w:style>
  <w:style w:type="character" w:styleId="a3">
    <w:name w:val="Hyperlink"/>
    <w:basedOn w:val="a0"/>
    <w:uiPriority w:val="99"/>
    <w:semiHidden/>
    <w:unhideWhenUsed/>
    <w:rsid w:val="006F45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4566"/>
    <w:rPr>
      <w:color w:val="800080"/>
      <w:u w:val="single"/>
    </w:rPr>
  </w:style>
  <w:style w:type="character" w:customStyle="1" w:styleId="c9">
    <w:name w:val="c9"/>
    <w:basedOn w:val="a0"/>
    <w:rsid w:val="006F4566"/>
  </w:style>
  <w:style w:type="numbering" w:customStyle="1" w:styleId="2">
    <w:name w:val="Нет списка2"/>
    <w:next w:val="a2"/>
    <w:uiPriority w:val="99"/>
    <w:semiHidden/>
    <w:unhideWhenUsed/>
    <w:rsid w:val="00027946"/>
  </w:style>
  <w:style w:type="character" w:customStyle="1" w:styleId="c6">
    <w:name w:val="c6"/>
    <w:basedOn w:val="a0"/>
    <w:rsid w:val="00027946"/>
  </w:style>
  <w:style w:type="character" w:customStyle="1" w:styleId="c14">
    <w:name w:val="c14"/>
    <w:basedOn w:val="a0"/>
    <w:rsid w:val="00027946"/>
  </w:style>
  <w:style w:type="character" w:customStyle="1" w:styleId="c4">
    <w:name w:val="c4"/>
    <w:basedOn w:val="a0"/>
    <w:rsid w:val="00027946"/>
  </w:style>
  <w:style w:type="paragraph" w:styleId="a5">
    <w:name w:val="No Spacing"/>
    <w:uiPriority w:val="1"/>
    <w:qFormat/>
    <w:rsid w:val="00EB19FD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EB19F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B19FD"/>
    <w:rPr>
      <w:rFonts w:ascii="Times New Roman" w:hAnsi="Times New Roman" w:cs="Times New Roman"/>
      <w:spacing w:val="10"/>
      <w:sz w:val="24"/>
      <w:szCs w:val="24"/>
    </w:rPr>
  </w:style>
  <w:style w:type="paragraph" w:styleId="a6">
    <w:name w:val="List Paragraph"/>
    <w:basedOn w:val="a"/>
    <w:uiPriority w:val="34"/>
    <w:qFormat/>
    <w:rsid w:val="006F40C2"/>
    <w:pPr>
      <w:ind w:left="720"/>
      <w:contextualSpacing/>
    </w:pPr>
    <w:rPr>
      <w:rFonts w:eastAsiaTheme="minorEastAsia"/>
      <w:lang w:eastAsia="ru-RU"/>
    </w:rPr>
  </w:style>
  <w:style w:type="paragraph" w:styleId="20">
    <w:name w:val="List 2"/>
    <w:basedOn w:val="a"/>
    <w:rsid w:val="0042469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0B6835"/>
    <w:pPr>
      <w:ind w:left="720"/>
    </w:pPr>
    <w:rPr>
      <w:rFonts w:ascii="Calibri" w:eastAsia="Times New Roman" w:hAnsi="Calibri" w:cs="Times New Roman"/>
    </w:rPr>
  </w:style>
  <w:style w:type="paragraph" w:customStyle="1" w:styleId="11">
    <w:name w:val="Без интервала1"/>
    <w:uiPriority w:val="99"/>
    <w:rsid w:val="000B68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E1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E1742"/>
  </w:style>
  <w:style w:type="paragraph" w:styleId="a9">
    <w:name w:val="footer"/>
    <w:basedOn w:val="a"/>
    <w:link w:val="aa"/>
    <w:uiPriority w:val="99"/>
    <w:semiHidden/>
    <w:unhideWhenUsed/>
    <w:rsid w:val="001E1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1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6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3840</Words>
  <Characters>21889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18</cp:revision>
  <cp:lastPrinted>2015-12-13T12:48:00Z</cp:lastPrinted>
  <dcterms:created xsi:type="dcterms:W3CDTF">2015-12-10T18:28:00Z</dcterms:created>
  <dcterms:modified xsi:type="dcterms:W3CDTF">2019-11-19T05:34:00Z</dcterms:modified>
</cp:coreProperties>
</file>